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26A" w:rsidRPr="0025226A" w:rsidRDefault="0025226A" w:rsidP="0025226A">
      <w:pPr>
        <w:shd w:val="clear" w:color="auto" w:fill="FFFFFF"/>
        <w:spacing w:after="0" w:line="240" w:lineRule="auto"/>
        <w:jc w:val="center"/>
        <w:textAlignment w:val="baseline"/>
        <w:rPr>
          <w:rFonts w:ascii="Times New Roman" w:eastAsia="Times New Roman" w:hAnsi="Times New Roman" w:cs="Times New Roman"/>
          <w:i/>
          <w:sz w:val="32"/>
          <w:szCs w:val="32"/>
          <w:lang w:eastAsia="ru-RU"/>
        </w:rPr>
      </w:pPr>
      <w:r w:rsidRPr="0025226A">
        <w:rPr>
          <w:rFonts w:ascii="Times New Roman" w:eastAsia="Times New Roman" w:hAnsi="Times New Roman" w:cs="Times New Roman"/>
          <w:i/>
          <w:sz w:val="32"/>
          <w:szCs w:val="32"/>
          <w:lang w:eastAsia="ru-RU"/>
        </w:rPr>
        <w:t>Занятие по теме «</w:t>
      </w:r>
      <w:r w:rsidRPr="0025226A">
        <w:rPr>
          <w:rFonts w:ascii="Times New Roman" w:hAnsi="Times New Roman" w:cs="Times New Roman"/>
          <w:sz w:val="28"/>
          <w:szCs w:val="28"/>
        </w:rPr>
        <w:t>Техника безопасности при занятиях скалолазанием</w:t>
      </w:r>
      <w:r w:rsidRPr="0025226A">
        <w:rPr>
          <w:rFonts w:ascii="Times New Roman" w:eastAsia="Times New Roman" w:hAnsi="Times New Roman" w:cs="Times New Roman"/>
          <w:i/>
          <w:sz w:val="32"/>
          <w:szCs w:val="32"/>
          <w:lang w:eastAsia="ru-RU"/>
        </w:rPr>
        <w:t xml:space="preserve">». </w:t>
      </w:r>
    </w:p>
    <w:p w:rsidR="0025226A" w:rsidRPr="0025226A" w:rsidRDefault="0025226A" w:rsidP="0025226A">
      <w:pPr>
        <w:shd w:val="clear" w:color="auto" w:fill="FFFFFF"/>
        <w:spacing w:after="0" w:line="240" w:lineRule="auto"/>
        <w:jc w:val="center"/>
        <w:textAlignment w:val="baseline"/>
        <w:rPr>
          <w:rFonts w:ascii="Times New Roman" w:eastAsia="Times New Roman" w:hAnsi="Times New Roman" w:cs="Times New Roman"/>
          <w:sz w:val="32"/>
          <w:szCs w:val="32"/>
          <w:lang w:eastAsia="ru-RU"/>
        </w:rPr>
      </w:pPr>
    </w:p>
    <w:p w:rsidR="0025226A" w:rsidRPr="0025226A" w:rsidRDefault="0025226A" w:rsidP="0025226A">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25226A">
        <w:rPr>
          <w:rFonts w:ascii="Times New Roman" w:eastAsia="Times New Roman" w:hAnsi="Times New Roman" w:cs="Times New Roman"/>
          <w:i/>
          <w:sz w:val="28"/>
          <w:szCs w:val="28"/>
          <w:lang w:eastAsia="ru-RU"/>
        </w:rPr>
        <w:t>ПДО Андреянова Н.В., отел туризма, краеведения, экологии,</w:t>
      </w:r>
    </w:p>
    <w:p w:rsidR="0025226A" w:rsidRPr="0025226A" w:rsidRDefault="00FD7574" w:rsidP="0025226A">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FD7574">
        <w:rPr>
          <w:rFonts w:ascii="Times New Roman" w:eastAsia="Times New Roman" w:hAnsi="Times New Roman" w:cs="Times New Roman"/>
          <w:i/>
          <w:sz w:val="28"/>
          <w:szCs w:val="28"/>
          <w:lang w:eastAsia="ru-RU"/>
        </w:rPr>
        <w:t xml:space="preserve">2 </w:t>
      </w:r>
      <w:r>
        <w:rPr>
          <w:rFonts w:ascii="Times New Roman" w:eastAsia="Times New Roman" w:hAnsi="Times New Roman" w:cs="Times New Roman"/>
          <w:i/>
          <w:sz w:val="28"/>
          <w:szCs w:val="28"/>
          <w:lang w:eastAsia="ru-RU"/>
        </w:rPr>
        <w:t>группа пн.</w:t>
      </w:r>
      <w:r w:rsidRPr="00FD7574">
        <w:rPr>
          <w:rFonts w:ascii="Times New Roman" w:eastAsia="Times New Roman" w:hAnsi="Times New Roman" w:cs="Times New Roman"/>
          <w:i/>
          <w:sz w:val="28"/>
          <w:szCs w:val="28"/>
          <w:lang w:eastAsia="ru-RU"/>
        </w:rPr>
        <w:t>10</w:t>
      </w:r>
      <w:r>
        <w:rPr>
          <w:rFonts w:ascii="Times New Roman" w:eastAsia="Times New Roman" w:hAnsi="Times New Roman" w:cs="Times New Roman"/>
          <w:i/>
          <w:sz w:val="28"/>
          <w:szCs w:val="28"/>
          <w:lang w:eastAsia="ru-RU"/>
        </w:rPr>
        <w:t>.0</w:t>
      </w:r>
      <w:r w:rsidRPr="00FD7574">
        <w:rPr>
          <w:rFonts w:ascii="Times New Roman" w:eastAsia="Times New Roman" w:hAnsi="Times New Roman" w:cs="Times New Roman"/>
          <w:i/>
          <w:sz w:val="28"/>
          <w:szCs w:val="28"/>
          <w:lang w:eastAsia="ru-RU"/>
        </w:rPr>
        <w:t>4</w:t>
      </w:r>
      <w:r>
        <w:rPr>
          <w:rFonts w:ascii="Times New Roman" w:eastAsia="Times New Roman" w:hAnsi="Times New Roman" w:cs="Times New Roman"/>
          <w:i/>
          <w:sz w:val="28"/>
          <w:szCs w:val="28"/>
          <w:lang w:eastAsia="ru-RU"/>
        </w:rPr>
        <w:t xml:space="preserve">,  </w:t>
      </w:r>
      <w:r w:rsidRPr="00FD7574">
        <w:rPr>
          <w:rFonts w:ascii="Times New Roman" w:eastAsia="Times New Roman" w:hAnsi="Times New Roman" w:cs="Times New Roman"/>
          <w:i/>
          <w:sz w:val="28"/>
          <w:szCs w:val="28"/>
          <w:lang w:eastAsia="ru-RU"/>
        </w:rPr>
        <w:t>1</w:t>
      </w:r>
      <w:r>
        <w:rPr>
          <w:rFonts w:ascii="Times New Roman" w:eastAsia="Times New Roman" w:hAnsi="Times New Roman" w:cs="Times New Roman"/>
          <w:i/>
          <w:sz w:val="28"/>
          <w:szCs w:val="28"/>
          <w:lang w:eastAsia="ru-RU"/>
        </w:rPr>
        <w:t xml:space="preserve"> группа чет. </w:t>
      </w:r>
      <w:r w:rsidRPr="00FD7574">
        <w:rPr>
          <w:rFonts w:ascii="Times New Roman" w:eastAsia="Times New Roman" w:hAnsi="Times New Roman" w:cs="Times New Roman"/>
          <w:i/>
          <w:sz w:val="28"/>
          <w:szCs w:val="28"/>
          <w:lang w:eastAsia="ru-RU"/>
        </w:rPr>
        <w:t>1</w:t>
      </w:r>
      <w:r>
        <w:rPr>
          <w:rFonts w:ascii="Times New Roman" w:eastAsia="Times New Roman" w:hAnsi="Times New Roman" w:cs="Times New Roman"/>
          <w:i/>
          <w:sz w:val="28"/>
          <w:szCs w:val="28"/>
          <w:lang w:val="en-US" w:eastAsia="ru-RU"/>
        </w:rPr>
        <w:t>1</w:t>
      </w:r>
      <w:r>
        <w:rPr>
          <w:rFonts w:ascii="Times New Roman" w:eastAsia="Times New Roman" w:hAnsi="Times New Roman" w:cs="Times New Roman"/>
          <w:i/>
          <w:sz w:val="28"/>
          <w:szCs w:val="28"/>
          <w:lang w:eastAsia="ru-RU"/>
        </w:rPr>
        <w:t>.0</w:t>
      </w:r>
      <w:r>
        <w:rPr>
          <w:rFonts w:ascii="Times New Roman" w:eastAsia="Times New Roman" w:hAnsi="Times New Roman" w:cs="Times New Roman"/>
          <w:i/>
          <w:sz w:val="28"/>
          <w:szCs w:val="28"/>
          <w:lang w:val="en-US" w:eastAsia="ru-RU"/>
        </w:rPr>
        <w:t>4</w:t>
      </w:r>
      <w:r w:rsidR="0025226A" w:rsidRPr="0025226A">
        <w:rPr>
          <w:rFonts w:ascii="Times New Roman" w:eastAsia="Times New Roman" w:hAnsi="Times New Roman" w:cs="Times New Roman"/>
          <w:i/>
          <w:sz w:val="28"/>
          <w:szCs w:val="28"/>
          <w:lang w:eastAsia="ru-RU"/>
        </w:rPr>
        <w:t>.</w:t>
      </w:r>
    </w:p>
    <w:p w:rsidR="00FD7574" w:rsidRDefault="00FD7574">
      <w:pPr>
        <w:rPr>
          <w:rFonts w:ascii="Times New Roman" w:eastAsia="Times New Roman" w:hAnsi="Times New Roman" w:cs="Times New Roman"/>
          <w:i/>
          <w:sz w:val="28"/>
          <w:szCs w:val="28"/>
          <w:lang w:val="en-US" w:eastAsia="ru-RU"/>
        </w:rPr>
      </w:pPr>
    </w:p>
    <w:p w:rsidR="00D50FAC" w:rsidRPr="0025226A" w:rsidRDefault="0025226A">
      <w:pPr>
        <w:rPr>
          <w:rFonts w:ascii="Times New Roman" w:hAnsi="Times New Roman" w:cs="Times New Roman"/>
          <w:sz w:val="28"/>
          <w:szCs w:val="28"/>
        </w:rPr>
      </w:pPr>
      <w:bookmarkStart w:id="0" w:name="_GoBack"/>
      <w:bookmarkEnd w:id="0"/>
      <w:r w:rsidRPr="0025226A">
        <w:rPr>
          <w:rFonts w:ascii="Times New Roman" w:hAnsi="Times New Roman" w:cs="Times New Roman"/>
          <w:sz w:val="28"/>
          <w:szCs w:val="28"/>
        </w:rPr>
        <w:t>Добрый день. Тема занятия «Техника безопасности при занятиях скалолазанием»</w:t>
      </w:r>
      <w:r>
        <w:rPr>
          <w:rFonts w:ascii="Times New Roman" w:hAnsi="Times New Roman" w:cs="Times New Roman"/>
          <w:sz w:val="28"/>
          <w:szCs w:val="28"/>
        </w:rPr>
        <w:t>. Разберем базовые правила.</w:t>
      </w:r>
    </w:p>
    <w:p w:rsidR="00D50FAC" w:rsidRPr="00D50FAC" w:rsidRDefault="00D50FAC" w:rsidP="00D50FAC">
      <w:pPr>
        <w:spacing w:after="0" w:line="360" w:lineRule="auto"/>
        <w:rPr>
          <w:rFonts w:ascii="Times New Roman" w:hAnsi="Times New Roman" w:cs="Times New Roman"/>
          <w:b/>
          <w:color w:val="FF0000"/>
          <w:sz w:val="28"/>
          <w:szCs w:val="28"/>
          <w:shd w:val="clear" w:color="auto" w:fill="FFFFFF"/>
        </w:rPr>
      </w:pPr>
      <w:r w:rsidRPr="00D50FAC">
        <w:rPr>
          <w:rFonts w:ascii="Times New Roman" w:hAnsi="Times New Roman" w:cs="Times New Roman"/>
          <w:b/>
          <w:color w:val="FF0000"/>
          <w:sz w:val="28"/>
          <w:szCs w:val="28"/>
          <w:shd w:val="clear" w:color="auto" w:fill="FFFFFF"/>
        </w:rPr>
        <w:t xml:space="preserve">Базовые правила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Перед тем, как начать восхождение, необходимо внимательно посмотреть на скалу, чтобы определиться с маршрутом, ориентируясь на точки опоры.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Останавливаться следует на самом простом участке, который будет удобным для стоянки. Сложное или опасное место необходимо проходить без всяческих задержек.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Перед тем, как применить для лазания опорную точку, следует быстро осмотреть ее для определения прочности. При наличии сомнений проверьте, нажав на точку, или слегка ударьте ее. Проба должна быть аккуратной, чтобы сорвавшаяся опора не навредила никому.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Каждая опора, которая была проверена, должна быть использована не один раз.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Стабильно нужно иметь три опорных точки опоры и передвигать к дальнейшей отметке исключительно одну конечность. Не придерживаться можно только при чрезвычайных обстоятельствах или на достаточно легкой скале.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Необходимо передвигаться, в основном, на ногах, удерживаясь пальцами рук за опорные точки. Помните, что при недостаточно прочной позиции ног, больше нагрузки с них нужно переносить на верхние конечности. </w:t>
      </w:r>
    </w:p>
    <w:p w:rsidR="00D50FAC" w:rsidRPr="006E70D7" w:rsidRDefault="00D50FAC" w:rsidP="006E70D7">
      <w:pPr>
        <w:pStyle w:val="a4"/>
        <w:numPr>
          <w:ilvl w:val="0"/>
          <w:numId w:val="6"/>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Соблюдайте последовательность нагрузки на разные мышечные группы, работая конечностями по очереди. </w:t>
      </w:r>
    </w:p>
    <w:p w:rsidR="006E70D7" w:rsidRPr="006E70D7" w:rsidRDefault="00D50FAC" w:rsidP="006E70D7">
      <w:pPr>
        <w:pStyle w:val="a4"/>
        <w:numPr>
          <w:ilvl w:val="0"/>
          <w:numId w:val="6"/>
        </w:numPr>
        <w:spacing w:after="0" w:line="360" w:lineRule="auto"/>
        <w:rPr>
          <w:rFonts w:ascii="Times New Roman" w:hAnsi="Times New Roman" w:cs="Times New Roman"/>
          <w:color w:val="555555"/>
          <w:sz w:val="28"/>
          <w:szCs w:val="28"/>
          <w:u w:val="single"/>
          <w:shd w:val="clear" w:color="auto" w:fill="FFFFFF"/>
        </w:rPr>
      </w:pPr>
      <w:r w:rsidRPr="006E70D7">
        <w:rPr>
          <w:rFonts w:ascii="Times New Roman" w:hAnsi="Times New Roman" w:cs="Times New Roman"/>
          <w:sz w:val="28"/>
          <w:szCs w:val="28"/>
          <w:shd w:val="clear" w:color="auto" w:fill="FFFFFF"/>
        </w:rPr>
        <w:lastRenderedPageBreak/>
        <w:t>Если опорные точки неудобные, дополнительно применяйте трение о скалу корпуса и конечностей. Необходимо, чтобы лазание было плавным, рывки отсутствовали для сохранения баланса и равновесия, надежности опорной точки.</w:t>
      </w:r>
      <w:r w:rsidRPr="006E70D7">
        <w:rPr>
          <w:rFonts w:ascii="Times New Roman" w:hAnsi="Times New Roman" w:cs="Times New Roman"/>
          <w:sz w:val="28"/>
          <w:szCs w:val="28"/>
        </w:rPr>
        <w:br/>
      </w:r>
    </w:p>
    <w:p w:rsidR="00D50FAC" w:rsidRPr="006E70D7" w:rsidRDefault="00D50FAC" w:rsidP="006E70D7">
      <w:pPr>
        <w:spacing w:after="0" w:line="360" w:lineRule="auto"/>
        <w:rPr>
          <w:rFonts w:ascii="Times New Roman" w:hAnsi="Times New Roman" w:cs="Times New Roman"/>
          <w:color w:val="F79646" w:themeColor="accent6"/>
          <w:sz w:val="28"/>
          <w:szCs w:val="28"/>
          <w:u w:val="single"/>
          <w:shd w:val="clear" w:color="auto" w:fill="FFFFFF"/>
        </w:rPr>
      </w:pPr>
      <w:r w:rsidRPr="006E70D7">
        <w:rPr>
          <w:rFonts w:ascii="Times New Roman" w:hAnsi="Times New Roman" w:cs="Times New Roman"/>
          <w:color w:val="F79646" w:themeColor="accent6"/>
          <w:sz w:val="28"/>
          <w:szCs w:val="28"/>
          <w:u w:val="single"/>
          <w:shd w:val="clear" w:color="auto" w:fill="FFFFFF"/>
        </w:rPr>
        <w:t xml:space="preserve">Ходьба и лазание по скале </w:t>
      </w:r>
    </w:p>
    <w:p w:rsidR="00D50FAC" w:rsidRPr="00D50FAC" w:rsidRDefault="00D50FAC" w:rsidP="00D50FAC">
      <w:pPr>
        <w:spacing w:after="0" w:line="360" w:lineRule="auto"/>
        <w:rPr>
          <w:rFonts w:ascii="Times New Roman" w:hAnsi="Times New Roman" w:cs="Times New Roman"/>
          <w:sz w:val="28"/>
          <w:szCs w:val="28"/>
          <w:shd w:val="clear" w:color="auto" w:fill="FFFFFF"/>
        </w:rPr>
      </w:pPr>
      <w:r w:rsidRPr="00D50FAC">
        <w:rPr>
          <w:rFonts w:ascii="Times New Roman" w:hAnsi="Times New Roman" w:cs="Times New Roman"/>
          <w:sz w:val="28"/>
          <w:szCs w:val="28"/>
          <w:shd w:val="clear" w:color="auto" w:fill="FFFFFF"/>
        </w:rPr>
        <w:t xml:space="preserve">Именно ходьбу принято считать предпочтительным способом перемещения по скалам. Главный нюанс для использования этого способа состоит в наличии достаточно прочной точки опоры, расположенной горизонтально. Во время восхождения необходимо делать два маленьких шажка вверх, что предпочтительнее перед одним крупным. На спуске используйте упор верхних конечностей. </w:t>
      </w:r>
    </w:p>
    <w:p w:rsidR="0025226A" w:rsidRDefault="00D50FAC" w:rsidP="00D50FAC">
      <w:pPr>
        <w:spacing w:after="0" w:line="360" w:lineRule="auto"/>
        <w:rPr>
          <w:rFonts w:ascii="Times New Roman" w:hAnsi="Times New Roman" w:cs="Times New Roman"/>
          <w:color w:val="F79646" w:themeColor="accent6"/>
          <w:sz w:val="28"/>
          <w:szCs w:val="28"/>
          <w:u w:val="single"/>
          <w:shd w:val="clear" w:color="auto" w:fill="FFFFFF"/>
        </w:rPr>
      </w:pPr>
      <w:r w:rsidRPr="00D50FAC">
        <w:rPr>
          <w:rFonts w:ascii="Times New Roman" w:hAnsi="Times New Roman" w:cs="Times New Roman"/>
          <w:sz w:val="28"/>
          <w:szCs w:val="28"/>
          <w:shd w:val="clear" w:color="auto" w:fill="FFFFFF"/>
        </w:rPr>
        <w:t>Если рельеф чрезмерно крутой, когда ходьба невозможна, необходимо не меньше 2 опорных участков. Основа лазания – это помощь рук и ног, которые должны поочередно действовать на опорах, а также задействование корпуса. По мере увеличения крутизны и наличия все меньшего размера и числа опор, все больше нагружаются руки.</w:t>
      </w:r>
      <w:r w:rsidRPr="00D50FAC">
        <w:rPr>
          <w:rFonts w:ascii="Times New Roman" w:hAnsi="Times New Roman" w:cs="Times New Roman"/>
          <w:sz w:val="28"/>
          <w:szCs w:val="28"/>
        </w:rPr>
        <w:br/>
      </w:r>
    </w:p>
    <w:p w:rsidR="00D50FAC" w:rsidRPr="006E70D7" w:rsidRDefault="00D50FAC" w:rsidP="00D50FAC">
      <w:pPr>
        <w:spacing w:after="0" w:line="360" w:lineRule="auto"/>
        <w:rPr>
          <w:rFonts w:ascii="Times New Roman" w:hAnsi="Times New Roman" w:cs="Times New Roman"/>
          <w:color w:val="F79646" w:themeColor="accent6"/>
          <w:sz w:val="28"/>
          <w:szCs w:val="28"/>
          <w:u w:val="single"/>
          <w:shd w:val="clear" w:color="auto" w:fill="FFFFFF"/>
        </w:rPr>
      </w:pPr>
      <w:r w:rsidRPr="006E70D7">
        <w:rPr>
          <w:rFonts w:ascii="Times New Roman" w:hAnsi="Times New Roman" w:cs="Times New Roman"/>
          <w:color w:val="F79646" w:themeColor="accent6"/>
          <w:sz w:val="28"/>
          <w:szCs w:val="28"/>
          <w:u w:val="single"/>
          <w:shd w:val="clear" w:color="auto" w:fill="FFFFFF"/>
        </w:rPr>
        <w:t xml:space="preserve">Как преодолевают разные типы рельефа </w:t>
      </w:r>
    </w:p>
    <w:p w:rsidR="00D50FAC" w:rsidRPr="00D50FAC" w:rsidRDefault="00D50FAC" w:rsidP="00D50FAC">
      <w:pPr>
        <w:spacing w:after="0" w:line="360" w:lineRule="auto"/>
        <w:rPr>
          <w:rFonts w:ascii="Times New Roman" w:hAnsi="Times New Roman" w:cs="Times New Roman"/>
          <w:sz w:val="28"/>
          <w:szCs w:val="28"/>
          <w:shd w:val="clear" w:color="auto" w:fill="FFFFFF"/>
        </w:rPr>
      </w:pPr>
      <w:r w:rsidRPr="00D50FAC">
        <w:rPr>
          <w:rFonts w:ascii="Times New Roman" w:hAnsi="Times New Roman" w:cs="Times New Roman"/>
          <w:sz w:val="28"/>
          <w:szCs w:val="28"/>
          <w:shd w:val="clear" w:color="auto" w:fill="FFFFFF"/>
        </w:rPr>
        <w:t>Как нужно подниматься и спускаться по плитам? Несмотря на то, что у плит маленький уровень крутизны, их преодоление может оказаться более трудным. Для гладких плит необходимо по максимуму использовать трение ладоней рук и ножных подошв. Пальцы на руках должны быть обращены вниз, упор на руки – при этом старайтесь задействовать любые рельефности. Спуск требуется осуществлять спиной к плитам, иногда можно в положении сидя для увеличения трения. При этом руки и ноги перемещаются в особой последовательности, по очереди, а таз перемещается вниз с опорой на конечности. Никогда не спускайтесь, используя скольжение по плитам.</w:t>
      </w:r>
    </w:p>
    <w:p w:rsidR="0025226A" w:rsidRDefault="0025226A" w:rsidP="006E70D7">
      <w:pPr>
        <w:spacing w:after="0" w:line="360" w:lineRule="auto"/>
        <w:rPr>
          <w:rFonts w:ascii="Times New Roman" w:hAnsi="Times New Roman" w:cs="Times New Roman"/>
          <w:color w:val="F79646" w:themeColor="accent6"/>
          <w:sz w:val="28"/>
          <w:szCs w:val="28"/>
          <w:u w:val="single"/>
          <w:shd w:val="clear" w:color="auto" w:fill="FFFFFF"/>
        </w:rPr>
      </w:pPr>
    </w:p>
    <w:p w:rsidR="0025226A" w:rsidRDefault="0025226A" w:rsidP="006E70D7">
      <w:pPr>
        <w:spacing w:after="0" w:line="360" w:lineRule="auto"/>
        <w:rPr>
          <w:rFonts w:ascii="Times New Roman" w:hAnsi="Times New Roman" w:cs="Times New Roman"/>
          <w:color w:val="F79646" w:themeColor="accent6"/>
          <w:sz w:val="28"/>
          <w:szCs w:val="28"/>
          <w:u w:val="single"/>
          <w:shd w:val="clear" w:color="auto" w:fill="FFFFFF"/>
        </w:rPr>
      </w:pPr>
    </w:p>
    <w:p w:rsidR="00D50FAC" w:rsidRPr="006E70D7" w:rsidRDefault="00D50FAC" w:rsidP="006E70D7">
      <w:pPr>
        <w:spacing w:after="0" w:line="360" w:lineRule="auto"/>
        <w:rPr>
          <w:rFonts w:ascii="Times New Roman" w:hAnsi="Times New Roman" w:cs="Times New Roman"/>
          <w:color w:val="F79646" w:themeColor="accent6"/>
          <w:sz w:val="28"/>
          <w:szCs w:val="28"/>
          <w:u w:val="single"/>
          <w:shd w:val="clear" w:color="auto" w:fill="FFFFFF"/>
        </w:rPr>
      </w:pPr>
      <w:r w:rsidRPr="006E70D7">
        <w:rPr>
          <w:rFonts w:ascii="Times New Roman" w:hAnsi="Times New Roman" w:cs="Times New Roman"/>
          <w:color w:val="F79646" w:themeColor="accent6"/>
          <w:sz w:val="28"/>
          <w:szCs w:val="28"/>
          <w:u w:val="single"/>
          <w:shd w:val="clear" w:color="auto" w:fill="FFFFFF"/>
        </w:rPr>
        <w:lastRenderedPageBreak/>
        <w:t xml:space="preserve">Как нужно лазать по стене </w:t>
      </w:r>
    </w:p>
    <w:p w:rsidR="006E70D7" w:rsidRPr="006E70D7" w:rsidRDefault="00D50FAC" w:rsidP="006E70D7">
      <w:p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Тело должно находиться в самом устойчивом возможном положении. Это возможно, благодаря стабильному наличию трех опорных точек. К очередному опорному участку должна перемещаться исключительно одна четвертая конечность. Если присутствуют только две прочных точки, третья ваша конечность будет неподвижно расположенной на какой угодно подходящей точке, но все-таки представляющей еще одну дополнительную опору,  при этом четвертую конечность нужно передвигать далее, к следующей опоре. Зачастую возникает ситуация, в которой отсутствуют любые опорные пункты, в такой ситуации нужно создавать в достаточной мере устойчивую позицию посредством использования распоров, крюков, а еще </w:t>
      </w:r>
      <w:proofErr w:type="spellStart"/>
      <w:r w:rsidRPr="006E70D7">
        <w:rPr>
          <w:rFonts w:ascii="Times New Roman" w:hAnsi="Times New Roman" w:cs="Times New Roman"/>
          <w:sz w:val="28"/>
          <w:szCs w:val="28"/>
          <w:shd w:val="clear" w:color="auto" w:fill="FFFFFF"/>
        </w:rPr>
        <w:t>противоусилиями</w:t>
      </w:r>
      <w:proofErr w:type="spellEnd"/>
      <w:r w:rsidRPr="006E70D7">
        <w:rPr>
          <w:rFonts w:ascii="Times New Roman" w:hAnsi="Times New Roman" w:cs="Times New Roman"/>
          <w:sz w:val="28"/>
          <w:szCs w:val="28"/>
          <w:shd w:val="clear" w:color="auto" w:fill="FFFFFF"/>
        </w:rPr>
        <w:t xml:space="preserve">. </w:t>
      </w:r>
    </w:p>
    <w:p w:rsidR="0025226A" w:rsidRDefault="0025226A" w:rsidP="006E70D7">
      <w:pPr>
        <w:spacing w:after="0" w:line="360" w:lineRule="auto"/>
        <w:rPr>
          <w:rFonts w:ascii="Times New Roman" w:hAnsi="Times New Roman" w:cs="Times New Roman"/>
          <w:color w:val="E36C0A" w:themeColor="accent6" w:themeShade="BF"/>
          <w:sz w:val="28"/>
          <w:szCs w:val="28"/>
          <w:u w:val="single"/>
          <w:shd w:val="clear" w:color="auto" w:fill="FFFFFF"/>
        </w:rPr>
      </w:pPr>
    </w:p>
    <w:p w:rsidR="006E70D7" w:rsidRPr="0025226A" w:rsidRDefault="00D50FAC" w:rsidP="006E70D7">
      <w:pPr>
        <w:spacing w:after="0" w:line="360" w:lineRule="auto"/>
        <w:rPr>
          <w:rFonts w:ascii="Times New Roman" w:hAnsi="Times New Roman" w:cs="Times New Roman"/>
          <w:color w:val="E36C0A" w:themeColor="accent6" w:themeShade="BF"/>
          <w:sz w:val="28"/>
          <w:szCs w:val="28"/>
          <w:u w:val="single"/>
          <w:shd w:val="clear" w:color="auto" w:fill="FFFFFF"/>
        </w:rPr>
      </w:pPr>
      <w:r w:rsidRPr="0025226A">
        <w:rPr>
          <w:rFonts w:ascii="Times New Roman" w:hAnsi="Times New Roman" w:cs="Times New Roman"/>
          <w:color w:val="E36C0A" w:themeColor="accent6" w:themeShade="BF"/>
          <w:sz w:val="28"/>
          <w:szCs w:val="28"/>
          <w:u w:val="single"/>
          <w:shd w:val="clear" w:color="auto" w:fill="FFFFFF"/>
        </w:rPr>
        <w:t xml:space="preserve">Как подниматься по щели </w:t>
      </w:r>
    </w:p>
    <w:p w:rsidR="0025226A" w:rsidRDefault="00D50FAC" w:rsidP="006E70D7">
      <w:pPr>
        <w:spacing w:after="0" w:line="360" w:lineRule="auto"/>
        <w:rPr>
          <w:rFonts w:ascii="Times New Roman" w:hAnsi="Times New Roman" w:cs="Times New Roman"/>
          <w:b/>
          <w:color w:val="FF0000"/>
          <w:sz w:val="28"/>
          <w:szCs w:val="28"/>
          <w:shd w:val="clear" w:color="auto" w:fill="FFFFFF"/>
        </w:rPr>
      </w:pPr>
      <w:r w:rsidRPr="006E70D7">
        <w:rPr>
          <w:rFonts w:ascii="Times New Roman" w:hAnsi="Times New Roman" w:cs="Times New Roman"/>
          <w:sz w:val="28"/>
          <w:szCs w:val="28"/>
          <w:shd w:val="clear" w:color="auto" w:fill="FFFFFF"/>
        </w:rPr>
        <w:t xml:space="preserve">Для нижних конечностей опорой должен быть выступ наклонной узкой щели, за другую сторону необходимо хвататься руками. Для создания устойчивого положения используйте </w:t>
      </w:r>
      <w:proofErr w:type="spellStart"/>
      <w:r w:rsidRPr="006E70D7">
        <w:rPr>
          <w:rFonts w:ascii="Times New Roman" w:hAnsi="Times New Roman" w:cs="Times New Roman"/>
          <w:sz w:val="28"/>
          <w:szCs w:val="28"/>
          <w:shd w:val="clear" w:color="auto" w:fill="FFFFFF"/>
        </w:rPr>
        <w:t>противоусилия</w:t>
      </w:r>
      <w:proofErr w:type="spellEnd"/>
      <w:r w:rsidRPr="006E70D7">
        <w:rPr>
          <w:rFonts w:ascii="Times New Roman" w:hAnsi="Times New Roman" w:cs="Times New Roman"/>
          <w:sz w:val="28"/>
          <w:szCs w:val="28"/>
          <w:shd w:val="clear" w:color="auto" w:fill="FFFFFF"/>
        </w:rPr>
        <w:t xml:space="preserve"> конечностей. Подъем обеспечивается посредством последовательных перехватов и </w:t>
      </w:r>
      <w:proofErr w:type="spellStart"/>
      <w:r w:rsidRPr="006E70D7">
        <w:rPr>
          <w:rFonts w:ascii="Times New Roman" w:hAnsi="Times New Roman" w:cs="Times New Roman"/>
          <w:sz w:val="28"/>
          <w:szCs w:val="28"/>
          <w:shd w:val="clear" w:color="auto" w:fill="FFFFFF"/>
        </w:rPr>
        <w:t>переступаний</w:t>
      </w:r>
      <w:proofErr w:type="spellEnd"/>
      <w:r w:rsidRPr="006E70D7">
        <w:rPr>
          <w:rFonts w:ascii="Times New Roman" w:hAnsi="Times New Roman" w:cs="Times New Roman"/>
          <w:sz w:val="28"/>
          <w:szCs w:val="28"/>
          <w:shd w:val="clear" w:color="auto" w:fill="FFFFFF"/>
        </w:rPr>
        <w:t>. Не выпрямляйте ноги полностью, так как вы не освободите их из щели. При вводе конечности в расщелины, создавайте распоры с помощью предплечья и голени по разным направлениям. Используйте неровные рельефы свободными конечностями.</w:t>
      </w:r>
      <w:r w:rsidRPr="006E70D7">
        <w:rPr>
          <w:rFonts w:ascii="Times New Roman" w:hAnsi="Times New Roman" w:cs="Times New Roman"/>
          <w:sz w:val="28"/>
          <w:szCs w:val="28"/>
        </w:rPr>
        <w:br/>
      </w:r>
    </w:p>
    <w:p w:rsidR="006E70D7" w:rsidRPr="006E70D7" w:rsidRDefault="006E70D7" w:rsidP="006E70D7">
      <w:pPr>
        <w:spacing w:after="0" w:line="360" w:lineRule="auto"/>
        <w:rPr>
          <w:rFonts w:ascii="Times New Roman" w:hAnsi="Times New Roman" w:cs="Times New Roman"/>
          <w:b/>
          <w:color w:val="FF0000"/>
          <w:sz w:val="28"/>
          <w:szCs w:val="28"/>
          <w:shd w:val="clear" w:color="auto" w:fill="FFFFFF"/>
        </w:rPr>
      </w:pPr>
      <w:r w:rsidRPr="006E70D7">
        <w:rPr>
          <w:rFonts w:ascii="Times New Roman" w:hAnsi="Times New Roman" w:cs="Times New Roman"/>
          <w:b/>
          <w:color w:val="FF0000"/>
          <w:sz w:val="28"/>
          <w:szCs w:val="28"/>
          <w:shd w:val="clear" w:color="auto" w:fill="FFFFFF"/>
        </w:rPr>
        <w:t xml:space="preserve">Особенности соревнований </w:t>
      </w:r>
    </w:p>
    <w:p w:rsidR="006E70D7" w:rsidRPr="006E70D7" w:rsidRDefault="006E70D7" w:rsidP="006E70D7">
      <w:p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По типу соревнования, в соответствии с современными правилами, разделяют на такие виды: </w:t>
      </w:r>
    </w:p>
    <w:p w:rsidR="006E70D7" w:rsidRPr="006E70D7" w:rsidRDefault="006E70D7" w:rsidP="006E70D7">
      <w:pPr>
        <w:pStyle w:val="a4"/>
        <w:numPr>
          <w:ilvl w:val="0"/>
          <w:numId w:val="2"/>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На сложность. В подобных состязаниях скалолазы имеют только одну попытку для подъема. До старта спортсмен может в течение определенного времени произвести осмотр трассы. Далее выполняется подъем, а победа достанется тому, кто залезет дальше. </w:t>
      </w:r>
    </w:p>
    <w:p w:rsidR="006E70D7" w:rsidRPr="006E70D7" w:rsidRDefault="006E70D7" w:rsidP="006E70D7">
      <w:pPr>
        <w:pStyle w:val="a4"/>
        <w:numPr>
          <w:ilvl w:val="0"/>
          <w:numId w:val="3"/>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lastRenderedPageBreak/>
        <w:t xml:space="preserve">На скорость. Здесь все проще – трасса должна преодолеваться сразу двумя спортсменами-соперниками. Тот, кто быстрее залезет на вершину, тому достанется и победа в соревновании. </w:t>
      </w:r>
    </w:p>
    <w:p w:rsidR="006E70D7" w:rsidRPr="006E70D7" w:rsidRDefault="006E70D7" w:rsidP="006E70D7">
      <w:pPr>
        <w:pStyle w:val="a4"/>
        <w:numPr>
          <w:ilvl w:val="0"/>
          <w:numId w:val="4"/>
        </w:numPr>
        <w:spacing w:after="0" w:line="360" w:lineRule="auto"/>
        <w:rPr>
          <w:rFonts w:ascii="Times New Roman" w:hAnsi="Times New Roman" w:cs="Times New Roman"/>
          <w:sz w:val="28"/>
          <w:szCs w:val="28"/>
          <w:shd w:val="clear" w:color="auto" w:fill="FFFFFF"/>
        </w:rPr>
      </w:pPr>
      <w:proofErr w:type="spellStart"/>
      <w:r w:rsidRPr="006E70D7">
        <w:rPr>
          <w:rFonts w:ascii="Times New Roman" w:hAnsi="Times New Roman" w:cs="Times New Roman"/>
          <w:sz w:val="28"/>
          <w:szCs w:val="28"/>
          <w:shd w:val="clear" w:color="auto" w:fill="FFFFFF"/>
        </w:rPr>
        <w:t>Боулдеринг</w:t>
      </w:r>
      <w:proofErr w:type="spellEnd"/>
      <w:r w:rsidRPr="006E70D7">
        <w:rPr>
          <w:rFonts w:ascii="Times New Roman" w:hAnsi="Times New Roman" w:cs="Times New Roman"/>
          <w:sz w:val="28"/>
          <w:szCs w:val="28"/>
          <w:shd w:val="clear" w:color="auto" w:fill="FFFFFF"/>
        </w:rPr>
        <w:t>. Тут у скалолазов есть множество попыток, а ряд трасс следует преодолеть за конкретный отрезок времени.</w:t>
      </w:r>
    </w:p>
    <w:p w:rsidR="006E70D7" w:rsidRDefault="006E70D7" w:rsidP="006E70D7">
      <w:pPr>
        <w:pStyle w:val="a4"/>
        <w:numPr>
          <w:ilvl w:val="0"/>
          <w:numId w:val="5"/>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Многоборье. Это сочетание результатов за прохождение сразу нескольких элементов. </w:t>
      </w:r>
    </w:p>
    <w:p w:rsidR="006E70D7" w:rsidRPr="006E70D7" w:rsidRDefault="006E70D7" w:rsidP="006E70D7">
      <w:pPr>
        <w:spacing w:after="0" w:line="360" w:lineRule="auto"/>
        <w:ind w:left="437"/>
        <w:rPr>
          <w:rFonts w:ascii="Times New Roman" w:hAnsi="Times New Roman" w:cs="Times New Roman"/>
          <w:b/>
          <w:color w:val="FF0000"/>
          <w:sz w:val="28"/>
          <w:szCs w:val="28"/>
          <w:shd w:val="clear" w:color="auto" w:fill="FFFFFF"/>
        </w:rPr>
      </w:pPr>
      <w:r w:rsidRPr="006E70D7">
        <w:rPr>
          <w:rFonts w:ascii="Times New Roman" w:hAnsi="Times New Roman" w:cs="Times New Roman"/>
          <w:sz w:val="28"/>
          <w:szCs w:val="28"/>
          <w:shd w:val="clear" w:color="auto" w:fill="FFFFFF"/>
        </w:rPr>
        <w:t xml:space="preserve">На Олимпиаде в Японии в 2020 году соревнования по скалолазанию будут проходить по указанным выше дисциплинам. Квалификационная стадия будет продолжаться на протяжении 3 дней: первый – скорость, второй – </w:t>
      </w:r>
      <w:proofErr w:type="spellStart"/>
      <w:r w:rsidRPr="006E70D7">
        <w:rPr>
          <w:rFonts w:ascii="Times New Roman" w:hAnsi="Times New Roman" w:cs="Times New Roman"/>
          <w:sz w:val="28"/>
          <w:szCs w:val="28"/>
          <w:shd w:val="clear" w:color="auto" w:fill="FFFFFF"/>
        </w:rPr>
        <w:t>боулдеринг</w:t>
      </w:r>
      <w:proofErr w:type="spellEnd"/>
      <w:r w:rsidRPr="006E70D7">
        <w:rPr>
          <w:rFonts w:ascii="Times New Roman" w:hAnsi="Times New Roman" w:cs="Times New Roman"/>
          <w:sz w:val="28"/>
          <w:szCs w:val="28"/>
          <w:shd w:val="clear" w:color="auto" w:fill="FFFFFF"/>
        </w:rPr>
        <w:t>, третий – на трудность. Результаты умножаются, а в финал проходит по 6 из 20 участников каждого пола.</w:t>
      </w:r>
      <w:r w:rsidRPr="006E70D7">
        <w:rPr>
          <w:rFonts w:ascii="Times New Roman" w:hAnsi="Times New Roman" w:cs="Times New Roman"/>
          <w:sz w:val="28"/>
          <w:szCs w:val="28"/>
        </w:rPr>
        <w:br/>
      </w:r>
      <w:r w:rsidRPr="006E70D7">
        <w:rPr>
          <w:rFonts w:ascii="Times New Roman" w:hAnsi="Times New Roman" w:cs="Times New Roman"/>
          <w:b/>
          <w:color w:val="FF0000"/>
          <w:sz w:val="28"/>
          <w:szCs w:val="28"/>
          <w:shd w:val="clear" w:color="auto" w:fill="FFFFFF"/>
        </w:rPr>
        <w:t xml:space="preserve">Правила безопасного поведения на </w:t>
      </w:r>
      <w:proofErr w:type="spellStart"/>
      <w:r w:rsidRPr="006E70D7">
        <w:rPr>
          <w:rFonts w:ascii="Times New Roman" w:hAnsi="Times New Roman" w:cs="Times New Roman"/>
          <w:b/>
          <w:color w:val="FF0000"/>
          <w:sz w:val="28"/>
          <w:szCs w:val="28"/>
          <w:shd w:val="clear" w:color="auto" w:fill="FFFFFF"/>
        </w:rPr>
        <w:t>скалодроме</w:t>
      </w:r>
      <w:proofErr w:type="spellEnd"/>
      <w:r w:rsidRPr="006E70D7">
        <w:rPr>
          <w:rFonts w:ascii="Times New Roman" w:hAnsi="Times New Roman" w:cs="Times New Roman"/>
          <w:b/>
          <w:color w:val="FF0000"/>
          <w:sz w:val="28"/>
          <w:szCs w:val="28"/>
          <w:shd w:val="clear" w:color="auto" w:fill="FFFFFF"/>
        </w:rPr>
        <w:t xml:space="preserve">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Нормы посещения </w:t>
      </w:r>
      <w:proofErr w:type="spellStart"/>
      <w:r w:rsidRPr="006E70D7">
        <w:rPr>
          <w:rFonts w:ascii="Times New Roman" w:hAnsi="Times New Roman" w:cs="Times New Roman"/>
          <w:sz w:val="28"/>
          <w:szCs w:val="28"/>
          <w:shd w:val="clear" w:color="auto" w:fill="FFFFFF"/>
        </w:rPr>
        <w:t>скалодрома</w:t>
      </w:r>
      <w:proofErr w:type="spellEnd"/>
      <w:r w:rsidRPr="006E70D7">
        <w:rPr>
          <w:rFonts w:ascii="Times New Roman" w:hAnsi="Times New Roman" w:cs="Times New Roman"/>
          <w:sz w:val="28"/>
          <w:szCs w:val="28"/>
          <w:shd w:val="clear" w:color="auto" w:fill="FFFFFF"/>
        </w:rPr>
        <w:t xml:space="preserve"> включают следующие требования: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При каждом визите посетители должны поставить подпись в журнале.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Можно посещать </w:t>
      </w:r>
      <w:proofErr w:type="spellStart"/>
      <w:r w:rsidRPr="006E70D7">
        <w:rPr>
          <w:rFonts w:ascii="Times New Roman" w:hAnsi="Times New Roman" w:cs="Times New Roman"/>
          <w:sz w:val="28"/>
          <w:szCs w:val="28"/>
          <w:shd w:val="clear" w:color="auto" w:fill="FFFFFF"/>
        </w:rPr>
        <w:t>скалодром</w:t>
      </w:r>
      <w:proofErr w:type="spellEnd"/>
      <w:r w:rsidRPr="006E70D7">
        <w:rPr>
          <w:rFonts w:ascii="Times New Roman" w:hAnsi="Times New Roman" w:cs="Times New Roman"/>
          <w:sz w:val="28"/>
          <w:szCs w:val="28"/>
          <w:shd w:val="clear" w:color="auto" w:fill="FFFFFF"/>
        </w:rPr>
        <w:t xml:space="preserve"> при условии отсутствия противопоказаний медицинского характера.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Запрещено мусорить, использовать грубые выражения.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Запрещено посещать </w:t>
      </w:r>
      <w:proofErr w:type="spellStart"/>
      <w:r w:rsidRPr="006E70D7">
        <w:rPr>
          <w:rFonts w:ascii="Times New Roman" w:hAnsi="Times New Roman" w:cs="Times New Roman"/>
          <w:sz w:val="28"/>
          <w:szCs w:val="28"/>
          <w:shd w:val="clear" w:color="auto" w:fill="FFFFFF"/>
        </w:rPr>
        <w:t>скалодром</w:t>
      </w:r>
      <w:proofErr w:type="spellEnd"/>
      <w:r w:rsidRPr="006E70D7">
        <w:rPr>
          <w:rFonts w:ascii="Times New Roman" w:hAnsi="Times New Roman" w:cs="Times New Roman"/>
          <w:sz w:val="28"/>
          <w:szCs w:val="28"/>
          <w:shd w:val="clear" w:color="auto" w:fill="FFFFFF"/>
        </w:rPr>
        <w:t xml:space="preserve"> в состоянии опьянения.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Нельзя оставлять предметы на матах, лазать босиком.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Нельзя перекручивать зацепы. </w:t>
      </w:r>
    </w:p>
    <w:p w:rsidR="006E70D7" w:rsidRPr="006E70D7" w:rsidRDefault="006E70D7" w:rsidP="006E70D7">
      <w:pPr>
        <w:pStyle w:val="a4"/>
        <w:numPr>
          <w:ilvl w:val="0"/>
          <w:numId w:val="7"/>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В ситуации, когда посетитель не придерживается правил, инструктор имеет право удалить его с территории. </w:t>
      </w:r>
    </w:p>
    <w:p w:rsidR="006E70D7" w:rsidRPr="006E70D7" w:rsidRDefault="006E70D7" w:rsidP="006E70D7">
      <w:pPr>
        <w:spacing w:after="0" w:line="360" w:lineRule="auto"/>
        <w:ind w:left="437"/>
        <w:rPr>
          <w:rFonts w:ascii="Times New Roman" w:hAnsi="Times New Roman" w:cs="Times New Roman"/>
          <w:b/>
          <w:color w:val="FF0000"/>
          <w:sz w:val="28"/>
          <w:szCs w:val="28"/>
          <w:shd w:val="clear" w:color="auto" w:fill="FFFFFF"/>
        </w:rPr>
      </w:pPr>
      <w:r w:rsidRPr="006E70D7">
        <w:rPr>
          <w:rFonts w:ascii="Times New Roman" w:hAnsi="Times New Roman" w:cs="Times New Roman"/>
          <w:b/>
          <w:color w:val="FF0000"/>
          <w:sz w:val="28"/>
          <w:szCs w:val="28"/>
          <w:shd w:val="clear" w:color="auto" w:fill="FFFFFF"/>
        </w:rPr>
        <w:t xml:space="preserve">Приведем краткую инструкцию по технике безопасности: </w:t>
      </w:r>
    </w:p>
    <w:p w:rsidR="006E70D7" w:rsidRPr="006E70D7" w:rsidRDefault="006E70D7" w:rsidP="006E70D7">
      <w:pPr>
        <w:pStyle w:val="a4"/>
        <w:numPr>
          <w:ilvl w:val="0"/>
          <w:numId w:val="8"/>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Обязательно нужно следовать указаниям инструктора и находиться на </w:t>
      </w:r>
      <w:proofErr w:type="spellStart"/>
      <w:r w:rsidRPr="006E70D7">
        <w:rPr>
          <w:rFonts w:ascii="Times New Roman" w:hAnsi="Times New Roman" w:cs="Times New Roman"/>
          <w:sz w:val="28"/>
          <w:szCs w:val="28"/>
          <w:shd w:val="clear" w:color="auto" w:fill="FFFFFF"/>
        </w:rPr>
        <w:t>скалодроме</w:t>
      </w:r>
      <w:proofErr w:type="spellEnd"/>
      <w:r w:rsidRPr="006E70D7">
        <w:rPr>
          <w:rFonts w:ascii="Times New Roman" w:hAnsi="Times New Roman" w:cs="Times New Roman"/>
          <w:sz w:val="28"/>
          <w:szCs w:val="28"/>
          <w:shd w:val="clear" w:color="auto" w:fill="FFFFFF"/>
        </w:rPr>
        <w:t xml:space="preserve"> исключительно в его присутствии. </w:t>
      </w:r>
    </w:p>
    <w:p w:rsidR="006E70D7" w:rsidRPr="006E70D7" w:rsidRDefault="006E70D7" w:rsidP="006E70D7">
      <w:pPr>
        <w:pStyle w:val="a4"/>
        <w:numPr>
          <w:ilvl w:val="0"/>
          <w:numId w:val="8"/>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Запрещается сидеть на матах там, где могут спускаться скалолазы. </w:t>
      </w:r>
    </w:p>
    <w:p w:rsidR="006E70D7" w:rsidRPr="006E70D7" w:rsidRDefault="006E70D7" w:rsidP="006E70D7">
      <w:pPr>
        <w:pStyle w:val="a4"/>
        <w:numPr>
          <w:ilvl w:val="0"/>
          <w:numId w:val="8"/>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 xml:space="preserve">Запрещается лазать с кольцами, брать руками оттяжки. </w:t>
      </w:r>
    </w:p>
    <w:p w:rsidR="006E70D7" w:rsidRPr="006E70D7" w:rsidRDefault="006E70D7" w:rsidP="006E70D7">
      <w:pPr>
        <w:pStyle w:val="a4"/>
        <w:numPr>
          <w:ilvl w:val="0"/>
          <w:numId w:val="8"/>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lastRenderedPageBreak/>
        <w:t xml:space="preserve">Запрещается подниматься на уровень более четырех метров без страховочного оснащения. </w:t>
      </w:r>
    </w:p>
    <w:p w:rsidR="0025226A" w:rsidRDefault="006E70D7" w:rsidP="0025226A">
      <w:pPr>
        <w:pStyle w:val="a4"/>
        <w:numPr>
          <w:ilvl w:val="0"/>
          <w:numId w:val="8"/>
        </w:numPr>
        <w:spacing w:after="0" w:line="360" w:lineRule="auto"/>
        <w:rPr>
          <w:rFonts w:ascii="Times New Roman" w:hAnsi="Times New Roman" w:cs="Times New Roman"/>
          <w:sz w:val="28"/>
          <w:szCs w:val="28"/>
          <w:shd w:val="clear" w:color="auto" w:fill="FFFFFF"/>
        </w:rPr>
      </w:pPr>
      <w:r w:rsidRPr="006E70D7">
        <w:rPr>
          <w:rFonts w:ascii="Times New Roman" w:hAnsi="Times New Roman" w:cs="Times New Roman"/>
          <w:sz w:val="28"/>
          <w:szCs w:val="28"/>
          <w:shd w:val="clear" w:color="auto" w:fill="FFFFFF"/>
        </w:rPr>
        <w:t>Приземляться нужно плавно и ровно, на полусогнутых ногах, проверив, что приземление будет безопасным.</w:t>
      </w:r>
    </w:p>
    <w:p w:rsidR="0025226A" w:rsidRDefault="0025226A" w:rsidP="0025226A">
      <w:pPr>
        <w:spacing w:after="0" w:line="360" w:lineRule="auto"/>
        <w:rPr>
          <w:rFonts w:ascii="Times New Roman" w:hAnsi="Times New Roman" w:cs="Times New Roman"/>
          <w:sz w:val="28"/>
          <w:szCs w:val="28"/>
          <w:shd w:val="clear" w:color="auto" w:fill="FFFFFF"/>
        </w:rPr>
      </w:pPr>
    </w:p>
    <w:p w:rsidR="0025226A" w:rsidRDefault="0025226A" w:rsidP="0025226A">
      <w:pPr>
        <w:rPr>
          <w:rFonts w:ascii="Times New Roman" w:hAnsi="Times New Roman" w:cs="Times New Roman"/>
          <w:sz w:val="28"/>
          <w:szCs w:val="28"/>
        </w:rPr>
      </w:pPr>
      <w:r>
        <w:rPr>
          <w:rFonts w:ascii="Times New Roman" w:hAnsi="Times New Roman" w:cs="Times New Roman"/>
          <w:sz w:val="28"/>
          <w:szCs w:val="28"/>
        </w:rPr>
        <w:t>А теперь перейдите по ссылке и посмотрите видеоролик «Базовые навыки в скалолазании»</w:t>
      </w:r>
      <w:r w:rsidRPr="0025226A">
        <w:t xml:space="preserve"> </w:t>
      </w:r>
      <w:hyperlink r:id="rId7" w:history="1">
        <w:r w:rsidRPr="00C947C2">
          <w:rPr>
            <w:rStyle w:val="a3"/>
            <w:rFonts w:ascii="Times New Roman" w:hAnsi="Times New Roman" w:cs="Times New Roman"/>
            <w:sz w:val="28"/>
            <w:szCs w:val="28"/>
          </w:rPr>
          <w:t>http://climbingpro.ru/skalolazanie-osnovnye-pravila</w:t>
        </w:r>
      </w:hyperlink>
      <w:r>
        <w:rPr>
          <w:rFonts w:ascii="Times New Roman" w:hAnsi="Times New Roman" w:cs="Times New Roman"/>
          <w:sz w:val="28"/>
          <w:szCs w:val="28"/>
        </w:rPr>
        <w:t xml:space="preserve"> </w:t>
      </w:r>
    </w:p>
    <w:p w:rsidR="0025226A" w:rsidRDefault="0025226A" w:rsidP="0025226A">
      <w:pPr>
        <w:rPr>
          <w:rFonts w:ascii="Times New Roman" w:hAnsi="Times New Roman" w:cs="Times New Roman"/>
          <w:sz w:val="28"/>
          <w:szCs w:val="28"/>
        </w:rPr>
      </w:pPr>
      <w:r>
        <w:rPr>
          <w:rFonts w:ascii="Times New Roman" w:hAnsi="Times New Roman" w:cs="Times New Roman"/>
          <w:sz w:val="28"/>
          <w:szCs w:val="28"/>
        </w:rPr>
        <w:t>Домашнее задание, написать 4-6 упражнений для развития мышц стопы, написать и прислать на электронную почту.</w:t>
      </w:r>
    </w:p>
    <w:p w:rsidR="0025226A" w:rsidRPr="0025226A" w:rsidRDefault="0025226A" w:rsidP="0025226A">
      <w:pPr>
        <w:rPr>
          <w:rFonts w:ascii="Times New Roman" w:hAnsi="Times New Roman" w:cs="Times New Roman"/>
          <w:sz w:val="28"/>
          <w:szCs w:val="28"/>
        </w:rPr>
      </w:pPr>
      <w:r>
        <w:rPr>
          <w:rFonts w:ascii="Times New Roman" w:hAnsi="Times New Roman" w:cs="Times New Roman"/>
          <w:sz w:val="28"/>
          <w:szCs w:val="28"/>
        </w:rPr>
        <w:t xml:space="preserve">Занятие закончено. До свидания. </w:t>
      </w:r>
    </w:p>
    <w:sectPr w:rsidR="0025226A" w:rsidRPr="00252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AFA"/>
      </v:shape>
    </w:pict>
  </w:numPicBullet>
  <w:abstractNum w:abstractNumId="0">
    <w:nsid w:val="02984013"/>
    <w:multiLevelType w:val="hybridMultilevel"/>
    <w:tmpl w:val="A51EE9CC"/>
    <w:lvl w:ilvl="0" w:tplc="BE288F5E">
      <w:start w:val="1"/>
      <w:numFmt w:val="bullet"/>
      <w:lvlText w:val=""/>
      <w:lvlJc w:val="left"/>
      <w:pPr>
        <w:ind w:left="786" w:hanging="360"/>
      </w:pPr>
      <w:rPr>
        <w:rFonts w:ascii="Wingdings" w:hAnsi="Wingdings" w:hint="default"/>
        <w:color w:val="00206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9E832FB"/>
    <w:multiLevelType w:val="hybridMultilevel"/>
    <w:tmpl w:val="94449606"/>
    <w:lvl w:ilvl="0" w:tplc="0419000D">
      <w:start w:val="1"/>
      <w:numFmt w:val="bullet"/>
      <w:lvlText w:val=""/>
      <w:lvlJc w:val="left"/>
      <w:pPr>
        <w:ind w:left="1157" w:hanging="360"/>
      </w:pPr>
      <w:rPr>
        <w:rFonts w:ascii="Wingdings" w:hAnsi="Wingdings"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2">
    <w:nsid w:val="0C6665C4"/>
    <w:multiLevelType w:val="hybridMultilevel"/>
    <w:tmpl w:val="32B6F916"/>
    <w:lvl w:ilvl="0" w:tplc="3FA8A270">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686099"/>
    <w:multiLevelType w:val="hybridMultilevel"/>
    <w:tmpl w:val="7C38FA86"/>
    <w:lvl w:ilvl="0" w:tplc="9D94D0E4">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F57D28"/>
    <w:multiLevelType w:val="hybridMultilevel"/>
    <w:tmpl w:val="ED80DDC6"/>
    <w:lvl w:ilvl="0" w:tplc="9D401310">
      <w:start w:val="1"/>
      <w:numFmt w:val="bullet"/>
      <w:lvlText w:val=""/>
      <w:lvlJc w:val="left"/>
      <w:pPr>
        <w:ind w:left="644" w:hanging="360"/>
      </w:pPr>
      <w:rPr>
        <w:rFonts w:ascii="Wingdings" w:hAnsi="Wingdings" w:hint="default"/>
        <w:color w:val="00206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6B463A41"/>
    <w:multiLevelType w:val="hybridMultilevel"/>
    <w:tmpl w:val="EC9CAF22"/>
    <w:lvl w:ilvl="0" w:tplc="0419000D">
      <w:start w:val="1"/>
      <w:numFmt w:val="bullet"/>
      <w:lvlText w:val=""/>
      <w:lvlJc w:val="left"/>
      <w:pPr>
        <w:ind w:left="1157" w:hanging="360"/>
      </w:pPr>
      <w:rPr>
        <w:rFonts w:ascii="Wingdings" w:hAnsi="Wingdings"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6">
    <w:nsid w:val="6C6E04FB"/>
    <w:multiLevelType w:val="hybridMultilevel"/>
    <w:tmpl w:val="3C085BC6"/>
    <w:lvl w:ilvl="0" w:tplc="33FCCAE6">
      <w:start w:val="1"/>
      <w:numFmt w:val="bullet"/>
      <w:lvlText w:val=""/>
      <w:lvlJc w:val="left"/>
      <w:pPr>
        <w:ind w:left="786" w:hanging="360"/>
      </w:pPr>
      <w:rPr>
        <w:rFonts w:ascii="Wingdings" w:hAnsi="Wingdings" w:hint="default"/>
        <w:color w:val="00206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79272F68"/>
    <w:multiLevelType w:val="hybridMultilevel"/>
    <w:tmpl w:val="EC481E6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1ED"/>
    <w:rsid w:val="00193B84"/>
    <w:rsid w:val="0025226A"/>
    <w:rsid w:val="005D71ED"/>
    <w:rsid w:val="006E70D7"/>
    <w:rsid w:val="00D50FAC"/>
    <w:rsid w:val="00FD7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FAC"/>
    <w:rPr>
      <w:color w:val="0000FF"/>
      <w:u w:val="single"/>
    </w:rPr>
  </w:style>
  <w:style w:type="paragraph" w:styleId="a4">
    <w:name w:val="List Paragraph"/>
    <w:basedOn w:val="a"/>
    <w:uiPriority w:val="34"/>
    <w:qFormat/>
    <w:rsid w:val="00D50FAC"/>
    <w:pPr>
      <w:ind w:left="720"/>
      <w:contextualSpacing/>
    </w:pPr>
  </w:style>
  <w:style w:type="character" w:styleId="a5">
    <w:name w:val="FollowedHyperlink"/>
    <w:basedOn w:val="a0"/>
    <w:uiPriority w:val="99"/>
    <w:semiHidden/>
    <w:unhideWhenUsed/>
    <w:rsid w:val="00D50F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FAC"/>
    <w:rPr>
      <w:color w:val="0000FF"/>
      <w:u w:val="single"/>
    </w:rPr>
  </w:style>
  <w:style w:type="paragraph" w:styleId="a4">
    <w:name w:val="List Paragraph"/>
    <w:basedOn w:val="a"/>
    <w:uiPriority w:val="34"/>
    <w:qFormat/>
    <w:rsid w:val="00D50FAC"/>
    <w:pPr>
      <w:ind w:left="720"/>
      <w:contextualSpacing/>
    </w:pPr>
  </w:style>
  <w:style w:type="character" w:styleId="a5">
    <w:name w:val="FollowedHyperlink"/>
    <w:basedOn w:val="a0"/>
    <w:uiPriority w:val="99"/>
    <w:semiHidden/>
    <w:unhideWhenUsed/>
    <w:rsid w:val="00D50F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limbingpro.ru/skalolazanie-osnovnye-pravil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5BDF-A84D-406F-A7AC-716ADE7B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Андреянова Надежда</dc:creator>
  <cp:keywords/>
  <dc:description/>
  <cp:lastModifiedBy>Андреянова Надежда</cp:lastModifiedBy>
  <cp:revision>4</cp:revision>
  <dcterms:created xsi:type="dcterms:W3CDTF">2020-04-05T20:34:00Z</dcterms:created>
  <dcterms:modified xsi:type="dcterms:W3CDTF">2020-04-06T15:22:00Z</dcterms:modified>
</cp:coreProperties>
</file>